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A0" w:rsidRDefault="004013A0" w:rsidP="004013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r w:rsidR="00967E89" w:rsidRPr="00F415A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967E89" w:rsidRPr="00F415AB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МУНИЦИПАЛЬНАЯ ПРОГРАММА</w:t>
      </w:r>
    </w:p>
    <w:p w:rsidR="00967E89" w:rsidRPr="00F415AB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967E89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Охрана здоровья и формирование здорового образа жизни населения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67E89" w:rsidRPr="00F415AB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967E89" w:rsidRPr="00804052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67E89" w:rsidRPr="00744263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967E89" w:rsidRPr="00744263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967E89" w:rsidRPr="00804052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0A235E" w:rsidRPr="00936C04" w:rsidTr="000A235E">
        <w:trPr>
          <w:trHeight w:val="600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0A235E" w:rsidRPr="00936C04" w:rsidTr="000A235E">
        <w:trPr>
          <w:trHeight w:val="600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Создание  условий для развития физической культуры и спорта(подпрограмма 1)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 (подпрограмма 2)</w:t>
            </w:r>
          </w:p>
        </w:tc>
      </w:tr>
      <w:tr w:rsidR="000A235E" w:rsidRPr="00936C04" w:rsidTr="000A235E">
        <w:trPr>
          <w:trHeight w:val="600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0A235E" w:rsidRPr="00936C04" w:rsidTr="000A235E">
        <w:trPr>
          <w:trHeight w:val="1125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Ответственный  </w:t>
            </w:r>
          </w:p>
          <w:p w:rsidR="000A235E" w:rsidRPr="00936C04" w:rsidRDefault="000A235E" w:rsidP="00C339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исполнитель    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Администрация  муниципального образования «Можгинский  район»;</w:t>
            </w:r>
          </w:p>
        </w:tc>
      </w:tr>
      <w:tr w:rsidR="000A235E" w:rsidRPr="00936C04" w:rsidTr="000A235E">
        <w:trPr>
          <w:trHeight w:val="983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Соисполнители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-Управление культуры, спорта и молодежи Администрации района;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Управление образования Администрации района;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района»(далее ДЮСШ);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общественные организации Можгинского района;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район»(далее Центр ГТО);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ГКУ УР «Центр занятости населения  г. Можги (по согласованию)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Предприятия и организации всех форм собственности(по согласованию)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финансов Администрации МО «Можгинский район»</w:t>
            </w:r>
          </w:p>
        </w:tc>
      </w:tr>
      <w:tr w:rsidR="000A235E" w:rsidRPr="00936C04" w:rsidTr="000A235E">
        <w:trPr>
          <w:trHeight w:val="3115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Цели      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создание  условий  для  развития  физической культуры и спорта в  Можгинском районе;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создание условий для оказания медицинской помощи населению  на территории района.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формирование у населения района мотивации к ведению здорового образа жизни.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улучшение условий и охраны труда.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сохранения жизни и здоровья населения в процессе трудовой деятельности.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содействие занятости населения, снижение общей и регистрируемой безработицы.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Укрепление физического и духовного здоровья населения</w:t>
            </w:r>
          </w:p>
        </w:tc>
      </w:tr>
      <w:tr w:rsidR="000A235E" w:rsidRPr="00936C04" w:rsidTr="000A235E">
        <w:trPr>
          <w:trHeight w:val="9883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   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утверждение и реализация календарных планов физкультурных и спортивных мероприятий.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санитарно-гигиенических знаний населения района и мотивирование их к отказу от вредных привычек;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поведения, и проводится пропаганда здорового образа жизни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профилактика производственного травматизма и профессиональных заболеваний.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уровня производственного травматизма и профессиональных заболеваний;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продолжительности жизни и улучшения здоровья работающего населения;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проведение специальной оценки условий труда, повышение качества их проведения;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-организация проведения общественных работ на территории муниципального образования «Можгинский район»</w:t>
            </w:r>
          </w:p>
        </w:tc>
      </w:tr>
      <w:tr w:rsidR="000A235E" w:rsidRPr="00936C04" w:rsidTr="000A235E">
        <w:trPr>
          <w:trHeight w:val="4596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  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показатели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(индикаторы)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7) количество населения, сдавших нормативы комплекса ГТО чел/лет;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увеличение ожидаемой продолжительности жизни населения, лет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смертность от всех причин (число умерших на 1000 населения).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младенческая смертность (случаев на 1000 родившихся живыми).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охват диспансеризацией взрослого населения  (процент).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13) число пострадавших с утратой трудоспособности на 1 рабочий день и более и со смертельным исходом , человек.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14) число пострадавших с утратой трудоспособности на 1 рабочий день и более и со смертельным исходом в расчёте на 1000 работающих (коэффициент частоты), человек.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15)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 дней.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16) количество средств израсходованных на мероприятия по охране труда в расчете на 1 работающего. руб.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17) количество аттестованных рабочих мест, шт.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количество безработных участвующих  в оплачиваемых общественных работах», человек.</w:t>
            </w:r>
          </w:p>
        </w:tc>
      </w:tr>
      <w:tr w:rsidR="000A235E" w:rsidRPr="00936C04" w:rsidTr="000A235E">
        <w:trPr>
          <w:trHeight w:val="600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0A235E" w:rsidRPr="00936C04" w:rsidTr="000A235E">
        <w:trPr>
          <w:trHeight w:val="2503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Ресурсное  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0A235E" w:rsidRPr="00936C04" w:rsidRDefault="000A235E" w:rsidP="008C6D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</w:t>
            </w:r>
            <w:r w:rsidRPr="008C6D87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8C6D87">
              <w:rPr>
                <w:rFonts w:ascii="Times New Roman" w:hAnsi="Times New Roman"/>
                <w:sz w:val="24"/>
                <w:szCs w:val="24"/>
              </w:rPr>
              <w:t>10 156,0</w:t>
            </w:r>
            <w:bookmarkStart w:id="1" w:name="_GoBack"/>
            <w:bookmarkEnd w:id="1"/>
            <w:r w:rsidRPr="008C6D87">
              <w:rPr>
                <w:rFonts w:ascii="Times New Roman" w:hAnsi="Times New Roman"/>
                <w:sz w:val="24"/>
                <w:szCs w:val="24"/>
              </w:rPr>
              <w:t xml:space="preserve"> тыс. рублей,   в том числе:                                                                                                                                                в 2015 году – 1549,0 тыс. рублей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1405B9">
              <w:rPr>
                <w:rFonts w:ascii="Times New Roman" w:hAnsi="Times New Roman"/>
                <w:sz w:val="24"/>
                <w:szCs w:val="24"/>
              </w:rPr>
              <w:t xml:space="preserve">в 2016 году – </w:t>
            </w:r>
            <w:r w:rsidR="001405B9" w:rsidRPr="001405B9">
              <w:rPr>
                <w:rFonts w:ascii="Times New Roman" w:hAnsi="Times New Roman"/>
                <w:sz w:val="24"/>
                <w:szCs w:val="24"/>
              </w:rPr>
              <w:t>1 758</w:t>
            </w:r>
            <w:r w:rsidR="00C339A6" w:rsidRPr="001405B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1405B9">
              <w:rPr>
                <w:rFonts w:ascii="Times New Roman" w:hAnsi="Times New Roman"/>
                <w:sz w:val="24"/>
                <w:szCs w:val="24"/>
              </w:rPr>
              <w:t xml:space="preserve"> рублей;   </w:t>
            </w:r>
            <w:r w:rsidRPr="000A235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                                                                                      </w:t>
            </w:r>
            <w:r w:rsidRPr="00C339A6">
              <w:rPr>
                <w:rFonts w:ascii="Times New Roman" w:hAnsi="Times New Roman"/>
                <w:sz w:val="24"/>
                <w:szCs w:val="24"/>
              </w:rPr>
              <w:t xml:space="preserve">в 2017 году – </w:t>
            </w:r>
            <w:r w:rsidR="00C339A6">
              <w:rPr>
                <w:rFonts w:ascii="Times New Roman" w:hAnsi="Times New Roman"/>
                <w:sz w:val="24"/>
                <w:szCs w:val="24"/>
              </w:rPr>
              <w:t>1 683</w:t>
            </w:r>
            <w:r w:rsidRPr="00C339A6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                                                         </w:t>
            </w:r>
            <w:r w:rsidR="00C339A6">
              <w:rPr>
                <w:rFonts w:ascii="Times New Roman" w:hAnsi="Times New Roman"/>
                <w:sz w:val="24"/>
                <w:szCs w:val="24"/>
              </w:rPr>
              <w:t xml:space="preserve">            в 2018 году – 1 683</w:t>
            </w:r>
            <w:r w:rsidRPr="00C339A6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                                                       </w:t>
            </w:r>
            <w:r w:rsidR="00C339A6">
              <w:rPr>
                <w:rFonts w:ascii="Times New Roman" w:hAnsi="Times New Roman"/>
                <w:sz w:val="24"/>
                <w:szCs w:val="24"/>
              </w:rPr>
              <w:t xml:space="preserve">                 в 2019 году – 1 683</w:t>
            </w:r>
            <w:r w:rsidRPr="00C339A6">
              <w:rPr>
                <w:rFonts w:ascii="Times New Roman" w:hAnsi="Times New Roman"/>
                <w:sz w:val="24"/>
                <w:szCs w:val="24"/>
              </w:rPr>
              <w:t xml:space="preserve"> тыс. рублей;                                                                              </w:t>
            </w:r>
            <w:r w:rsidR="00C339A6">
              <w:rPr>
                <w:rFonts w:ascii="Times New Roman" w:hAnsi="Times New Roman"/>
                <w:sz w:val="24"/>
                <w:szCs w:val="24"/>
              </w:rPr>
              <w:t xml:space="preserve">            в 2020 году – 1 800</w:t>
            </w:r>
            <w:r w:rsidRPr="00C339A6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0A235E" w:rsidRPr="00936C04" w:rsidTr="000A235E">
        <w:trPr>
          <w:trHeight w:val="2503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Ожидаемые  конечные  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результаты, оценка планируемой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512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24 человек до 35;  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внедрение Всероссийского физкультурно-спортивного комплекса  ГТО в Можгинском районе;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ожидаемой продолжительности жизни населения до 67,2 лет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смертности от всех причин до 11,6 на 1000 человек населения;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младенческой смертности до 1,96 на 1000 родившихся живыми;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охвата диспансеризацией взрослого населения до 85%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- снижение распространенности низкой физической активности среди взрослого населения до </w:t>
            </w:r>
            <w:r w:rsidRPr="00936C04">
              <w:rPr>
                <w:rFonts w:ascii="Times New Roman" w:hAnsi="Times New Roman"/>
                <w:sz w:val="24"/>
                <w:szCs w:val="24"/>
              </w:rPr>
              <w:softHyphen/>
              <w:t>36 %;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- снижение числа пострадавших с утратой трудоспособности на 1 рабочий день и более и со смертельным исходом на 4,5 %;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количества средств израсходованных на мероприятия по охране труда в расчете на 1 работающего на 5,0 %.</w:t>
            </w:r>
          </w:p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-участие в оплачиваемых общественных работах не менее 120 безработных и ищущих работу граждан»</w:t>
            </w:r>
          </w:p>
        </w:tc>
      </w:tr>
      <w:tr w:rsidR="000A235E" w:rsidRPr="00936C04" w:rsidTr="000A235E">
        <w:trPr>
          <w:trHeight w:val="5944"/>
          <w:tblCellSpacing w:w="5" w:type="nil"/>
        </w:trPr>
        <w:tc>
          <w:tcPr>
            <w:tcW w:w="2127" w:type="dxa"/>
          </w:tcPr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Отдельные показатели совершенствования системы органов местного самоуправления в Можгинском районе</w:t>
            </w:r>
          </w:p>
        </w:tc>
        <w:tc>
          <w:tcPr>
            <w:tcW w:w="7512" w:type="dxa"/>
          </w:tcPr>
          <w:tbl>
            <w:tblPr>
              <w:tblW w:w="73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2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0A235E" w:rsidRPr="00936C04" w:rsidTr="006036B8">
              <w:tc>
                <w:tcPr>
                  <w:tcW w:w="23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1) Доля государственных и муниципальных услуг и услуг, указанных в </w:t>
                  </w:r>
                  <w:hyperlink r:id="rId7" w:history="1">
                    <w:r w:rsidRPr="00936C04"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t>части 3 статьи 1</w:t>
                    </w:r>
                  </w:hyperlink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Федерального закона N 210-ФЗ, предоставленных на основании заявлений и документов, поданных в электронной форме через федеральную государственную информационную систему "Единый портал государственных и муниципальных услуг (функций)" и (или) государственную информационную систему Удмуртской Республики "Портал государственных и муниципальных услуг (функций)", от общего количества предоставленных услуг.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2) Доля муниципальных услуг, предоставляемых по принципу "одного окна"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</w:t>
                  </w:r>
                  <w:hyperlink r:id="rId8" w:history="1">
                    <w:r w:rsidRPr="00936C04"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t>постановлением</w:t>
                    </w:r>
                  </w:hyperlink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Правительства Российской Федерации от 27 сентября 2011 года N 797.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3) Доля заявителей, удовлетворенных качеством предоставления государственных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услуг.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4) Среднее число обращений представителей бизнес- сообщества в орган местного самоуправления в 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Удмуртской Республике для получения одной муниципальной услуги, связанной со сферой предпринимательской деятельности.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5)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Ед.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изм.</w:t>
                  </w:r>
                </w:p>
              </w:tc>
              <w:tc>
                <w:tcPr>
                  <w:tcW w:w="432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Плановые значения показателей</w:t>
                  </w:r>
                </w:p>
              </w:tc>
            </w:tr>
            <w:tr w:rsidR="000A235E" w:rsidRPr="00936C04" w:rsidTr="006036B8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</w:tr>
            <w:tr w:rsidR="000A235E" w:rsidRPr="00936C04" w:rsidTr="000A235E">
              <w:trPr>
                <w:trHeight w:val="1691"/>
              </w:trPr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23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%</w:t>
                  </w: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23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%</w:t>
                  </w: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23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Ед.</w:t>
                  </w: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23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мин</w:t>
                  </w:r>
                </w:p>
                <w:p w:rsidR="000A235E" w:rsidRP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0A235E" w:rsidRPr="00936C04" w:rsidRDefault="000A235E" w:rsidP="000A235E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88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74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91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е более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100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A235E" w:rsidRPr="00936C04" w:rsidRDefault="000A235E" w:rsidP="006036B8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235E" w:rsidRPr="00936C04" w:rsidRDefault="000A235E" w:rsidP="006036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E89" w:rsidRPr="00804052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7E89" w:rsidRPr="000D18A2" w:rsidRDefault="00967E89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sectPr w:rsidR="00967E89" w:rsidRPr="000D18A2" w:rsidSect="00D22AD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2F" w:rsidRDefault="00E1302F" w:rsidP="001C4177">
      <w:pPr>
        <w:spacing w:after="0" w:line="240" w:lineRule="auto"/>
      </w:pPr>
      <w:r>
        <w:separator/>
      </w:r>
    </w:p>
  </w:endnote>
  <w:endnote w:type="continuationSeparator" w:id="0">
    <w:p w:rsidR="00E1302F" w:rsidRDefault="00E1302F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E89" w:rsidRDefault="006D3A9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8C6D87">
      <w:rPr>
        <w:noProof/>
      </w:rPr>
      <w:t>4</w:t>
    </w:r>
    <w:r>
      <w:rPr>
        <w:noProof/>
      </w:rPr>
      <w:fldChar w:fldCharType="end"/>
    </w:r>
  </w:p>
  <w:p w:rsidR="00967E89" w:rsidRDefault="00967E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2F" w:rsidRDefault="00E1302F" w:rsidP="001C4177">
      <w:pPr>
        <w:spacing w:after="0" w:line="240" w:lineRule="auto"/>
      </w:pPr>
      <w:r>
        <w:separator/>
      </w:r>
    </w:p>
  </w:footnote>
  <w:footnote w:type="continuationSeparator" w:id="0">
    <w:p w:rsidR="00E1302F" w:rsidRDefault="00E1302F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  <w:color w:val="auto"/>
      </w:rPr>
    </w:lvl>
  </w:abstractNum>
  <w:abstractNum w:abstractNumId="1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3" w15:restartNumberingAfterBreak="0">
    <w:nsid w:val="49E76E52"/>
    <w:multiLevelType w:val="hybridMultilevel"/>
    <w:tmpl w:val="0D9C6416"/>
    <w:lvl w:ilvl="0" w:tplc="DF92834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7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696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0BC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34C"/>
    <w:rsid w:val="000A16EC"/>
    <w:rsid w:val="000A235E"/>
    <w:rsid w:val="000A23AD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E79C4"/>
    <w:rsid w:val="000F0B6C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C37"/>
    <w:rsid w:val="00134D57"/>
    <w:rsid w:val="00136778"/>
    <w:rsid w:val="00137ACD"/>
    <w:rsid w:val="001405B9"/>
    <w:rsid w:val="00140ABB"/>
    <w:rsid w:val="00140B2A"/>
    <w:rsid w:val="00140D5F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0E02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A32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3B73"/>
    <w:rsid w:val="002043DC"/>
    <w:rsid w:val="002069FC"/>
    <w:rsid w:val="00207645"/>
    <w:rsid w:val="00210B3C"/>
    <w:rsid w:val="002110E2"/>
    <w:rsid w:val="00211A15"/>
    <w:rsid w:val="00212291"/>
    <w:rsid w:val="002125A8"/>
    <w:rsid w:val="00214CCC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7ED3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5D4D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1F94"/>
    <w:rsid w:val="002B260F"/>
    <w:rsid w:val="002B3A57"/>
    <w:rsid w:val="002B3BDB"/>
    <w:rsid w:val="002B448C"/>
    <w:rsid w:val="002B4B3C"/>
    <w:rsid w:val="002B4E3D"/>
    <w:rsid w:val="002B5906"/>
    <w:rsid w:val="002B62B1"/>
    <w:rsid w:val="002B7397"/>
    <w:rsid w:val="002B7440"/>
    <w:rsid w:val="002C13D5"/>
    <w:rsid w:val="002C1BF2"/>
    <w:rsid w:val="002C20CC"/>
    <w:rsid w:val="002C22DB"/>
    <w:rsid w:val="002C38BB"/>
    <w:rsid w:val="002C441F"/>
    <w:rsid w:val="002C7067"/>
    <w:rsid w:val="002D0BA1"/>
    <w:rsid w:val="002D15B7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4745E"/>
    <w:rsid w:val="00350536"/>
    <w:rsid w:val="00350AC7"/>
    <w:rsid w:val="0035143A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3F"/>
    <w:rsid w:val="003E00C9"/>
    <w:rsid w:val="003E0BFF"/>
    <w:rsid w:val="003E1BC7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13A0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27B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33B5C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1A01"/>
    <w:rsid w:val="00472EBB"/>
    <w:rsid w:val="0047418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A00CB"/>
    <w:rsid w:val="004A2B60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B484B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8B8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609F"/>
    <w:rsid w:val="00537BC5"/>
    <w:rsid w:val="00537C27"/>
    <w:rsid w:val="005405A4"/>
    <w:rsid w:val="00541C60"/>
    <w:rsid w:val="00543B4B"/>
    <w:rsid w:val="00543C9A"/>
    <w:rsid w:val="005441E8"/>
    <w:rsid w:val="00544C43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05DE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0ED2"/>
    <w:rsid w:val="005C12E0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0BDD"/>
    <w:rsid w:val="006149AA"/>
    <w:rsid w:val="0061685B"/>
    <w:rsid w:val="00616F34"/>
    <w:rsid w:val="006204BB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0C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32C0"/>
    <w:rsid w:val="006B43C0"/>
    <w:rsid w:val="006B491E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0FF0"/>
    <w:rsid w:val="006D1F8C"/>
    <w:rsid w:val="006D3A93"/>
    <w:rsid w:val="006D3CD7"/>
    <w:rsid w:val="006D4A6B"/>
    <w:rsid w:val="006D6F79"/>
    <w:rsid w:val="006D7927"/>
    <w:rsid w:val="006E1588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19"/>
    <w:rsid w:val="00713E6D"/>
    <w:rsid w:val="00714704"/>
    <w:rsid w:val="00720077"/>
    <w:rsid w:val="00722DC4"/>
    <w:rsid w:val="00724929"/>
    <w:rsid w:val="00725BDE"/>
    <w:rsid w:val="007273BB"/>
    <w:rsid w:val="00727A22"/>
    <w:rsid w:val="00734133"/>
    <w:rsid w:val="007345B4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52A5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988"/>
    <w:rsid w:val="007A28C9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FA2"/>
    <w:rsid w:val="007D49A0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02C4"/>
    <w:rsid w:val="008233EC"/>
    <w:rsid w:val="008244AD"/>
    <w:rsid w:val="00824B82"/>
    <w:rsid w:val="00826213"/>
    <w:rsid w:val="00826AD3"/>
    <w:rsid w:val="008279AE"/>
    <w:rsid w:val="00827D39"/>
    <w:rsid w:val="00830F1F"/>
    <w:rsid w:val="00831875"/>
    <w:rsid w:val="0083293C"/>
    <w:rsid w:val="008334CA"/>
    <w:rsid w:val="008347B4"/>
    <w:rsid w:val="00837123"/>
    <w:rsid w:val="00841BA5"/>
    <w:rsid w:val="008426E8"/>
    <w:rsid w:val="00843482"/>
    <w:rsid w:val="008439A2"/>
    <w:rsid w:val="00843C41"/>
    <w:rsid w:val="0084448A"/>
    <w:rsid w:val="00844675"/>
    <w:rsid w:val="00847DB3"/>
    <w:rsid w:val="0085015B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B90"/>
    <w:rsid w:val="008723D6"/>
    <w:rsid w:val="0087538D"/>
    <w:rsid w:val="008777E7"/>
    <w:rsid w:val="008809A9"/>
    <w:rsid w:val="0088174A"/>
    <w:rsid w:val="008837D1"/>
    <w:rsid w:val="00884B7B"/>
    <w:rsid w:val="008863BF"/>
    <w:rsid w:val="00886CAE"/>
    <w:rsid w:val="00886FCF"/>
    <w:rsid w:val="00890025"/>
    <w:rsid w:val="008920F5"/>
    <w:rsid w:val="008932E7"/>
    <w:rsid w:val="00893550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2B12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C6D87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0CD5"/>
    <w:rsid w:val="00913EE7"/>
    <w:rsid w:val="00915532"/>
    <w:rsid w:val="00915D49"/>
    <w:rsid w:val="00915F08"/>
    <w:rsid w:val="00917E3C"/>
    <w:rsid w:val="00917FE9"/>
    <w:rsid w:val="0092102D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67E89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6F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1743"/>
    <w:rsid w:val="009B3634"/>
    <w:rsid w:val="009B3C45"/>
    <w:rsid w:val="009B3E75"/>
    <w:rsid w:val="009B4652"/>
    <w:rsid w:val="009B4CB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A1F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6F7F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2573C"/>
    <w:rsid w:val="00A32273"/>
    <w:rsid w:val="00A32C4F"/>
    <w:rsid w:val="00A3470F"/>
    <w:rsid w:val="00A3705C"/>
    <w:rsid w:val="00A37834"/>
    <w:rsid w:val="00A40BA5"/>
    <w:rsid w:val="00A41D82"/>
    <w:rsid w:val="00A42411"/>
    <w:rsid w:val="00A42D09"/>
    <w:rsid w:val="00A43B4F"/>
    <w:rsid w:val="00A45C6A"/>
    <w:rsid w:val="00A46861"/>
    <w:rsid w:val="00A476AB"/>
    <w:rsid w:val="00A50A62"/>
    <w:rsid w:val="00A51094"/>
    <w:rsid w:val="00A512A2"/>
    <w:rsid w:val="00A52088"/>
    <w:rsid w:val="00A53C2D"/>
    <w:rsid w:val="00A544FC"/>
    <w:rsid w:val="00A61BD1"/>
    <w:rsid w:val="00A62DC0"/>
    <w:rsid w:val="00A637A6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624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C0B"/>
    <w:rsid w:val="00AA0E1A"/>
    <w:rsid w:val="00AA13B5"/>
    <w:rsid w:val="00AA5A27"/>
    <w:rsid w:val="00AB0090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5A78"/>
    <w:rsid w:val="00AC6167"/>
    <w:rsid w:val="00AD16B0"/>
    <w:rsid w:val="00AD19DD"/>
    <w:rsid w:val="00AD4014"/>
    <w:rsid w:val="00AD42DF"/>
    <w:rsid w:val="00AD4BF3"/>
    <w:rsid w:val="00AD5025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A46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5A7E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5F9A"/>
    <w:rsid w:val="00B7667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97F7A"/>
    <w:rsid w:val="00BA01F1"/>
    <w:rsid w:val="00BA1994"/>
    <w:rsid w:val="00BA1E88"/>
    <w:rsid w:val="00BA299D"/>
    <w:rsid w:val="00BA343C"/>
    <w:rsid w:val="00BA45E3"/>
    <w:rsid w:val="00BA6D18"/>
    <w:rsid w:val="00BA7A94"/>
    <w:rsid w:val="00BB085D"/>
    <w:rsid w:val="00BB18DC"/>
    <w:rsid w:val="00BB373D"/>
    <w:rsid w:val="00BB382E"/>
    <w:rsid w:val="00BB749F"/>
    <w:rsid w:val="00BB7E6E"/>
    <w:rsid w:val="00BC070B"/>
    <w:rsid w:val="00BC24BE"/>
    <w:rsid w:val="00BC2ABC"/>
    <w:rsid w:val="00BC37E9"/>
    <w:rsid w:val="00BC3FDA"/>
    <w:rsid w:val="00BC42C9"/>
    <w:rsid w:val="00BC5DBD"/>
    <w:rsid w:val="00BC6802"/>
    <w:rsid w:val="00BC7D42"/>
    <w:rsid w:val="00BD0D40"/>
    <w:rsid w:val="00BD11A6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0854"/>
    <w:rsid w:val="00C21AA9"/>
    <w:rsid w:val="00C22F56"/>
    <w:rsid w:val="00C23618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37A8"/>
    <w:rsid w:val="00C339A6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71DF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3742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101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273D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62B3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4F8F"/>
    <w:rsid w:val="00D052BF"/>
    <w:rsid w:val="00D064F6"/>
    <w:rsid w:val="00D06B70"/>
    <w:rsid w:val="00D11301"/>
    <w:rsid w:val="00D11D48"/>
    <w:rsid w:val="00D136CB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2AD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4437"/>
    <w:rsid w:val="00D461F8"/>
    <w:rsid w:val="00D5030D"/>
    <w:rsid w:val="00D51749"/>
    <w:rsid w:val="00D53AB8"/>
    <w:rsid w:val="00D54979"/>
    <w:rsid w:val="00D54FC1"/>
    <w:rsid w:val="00D5541B"/>
    <w:rsid w:val="00D60725"/>
    <w:rsid w:val="00D609EE"/>
    <w:rsid w:val="00D62331"/>
    <w:rsid w:val="00D63539"/>
    <w:rsid w:val="00D64512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389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5272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6B0"/>
    <w:rsid w:val="00DB4B9A"/>
    <w:rsid w:val="00DB4FC4"/>
    <w:rsid w:val="00DB5092"/>
    <w:rsid w:val="00DB50C9"/>
    <w:rsid w:val="00DB551B"/>
    <w:rsid w:val="00DB62C8"/>
    <w:rsid w:val="00DB7043"/>
    <w:rsid w:val="00DC0A88"/>
    <w:rsid w:val="00DC3DD4"/>
    <w:rsid w:val="00DC4C7E"/>
    <w:rsid w:val="00DC5EF8"/>
    <w:rsid w:val="00DC673D"/>
    <w:rsid w:val="00DD43FC"/>
    <w:rsid w:val="00DD5968"/>
    <w:rsid w:val="00DD7C26"/>
    <w:rsid w:val="00DE00F4"/>
    <w:rsid w:val="00DE0629"/>
    <w:rsid w:val="00DE0DED"/>
    <w:rsid w:val="00DE2D7D"/>
    <w:rsid w:val="00DE52FD"/>
    <w:rsid w:val="00DE5F63"/>
    <w:rsid w:val="00DE79DD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8E7"/>
    <w:rsid w:val="00E11AD9"/>
    <w:rsid w:val="00E12B99"/>
    <w:rsid w:val="00E12D0A"/>
    <w:rsid w:val="00E1302F"/>
    <w:rsid w:val="00E1347F"/>
    <w:rsid w:val="00E13981"/>
    <w:rsid w:val="00E14304"/>
    <w:rsid w:val="00E14EB5"/>
    <w:rsid w:val="00E15B48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0B"/>
    <w:rsid w:val="00E56029"/>
    <w:rsid w:val="00E563BC"/>
    <w:rsid w:val="00E56470"/>
    <w:rsid w:val="00E56CB4"/>
    <w:rsid w:val="00E57AD6"/>
    <w:rsid w:val="00E57ED6"/>
    <w:rsid w:val="00E64908"/>
    <w:rsid w:val="00E64AFF"/>
    <w:rsid w:val="00E65C4C"/>
    <w:rsid w:val="00E65E37"/>
    <w:rsid w:val="00E66B95"/>
    <w:rsid w:val="00E67472"/>
    <w:rsid w:val="00E70367"/>
    <w:rsid w:val="00E72575"/>
    <w:rsid w:val="00E732D7"/>
    <w:rsid w:val="00E73AF1"/>
    <w:rsid w:val="00E73F32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0EB3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0F0B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112"/>
    <w:rsid w:val="00ED5AF1"/>
    <w:rsid w:val="00ED5F51"/>
    <w:rsid w:val="00ED6022"/>
    <w:rsid w:val="00ED650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0239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4FDD"/>
    <w:rsid w:val="00F260EA"/>
    <w:rsid w:val="00F26338"/>
    <w:rsid w:val="00F26841"/>
    <w:rsid w:val="00F2747D"/>
    <w:rsid w:val="00F27F2D"/>
    <w:rsid w:val="00F31517"/>
    <w:rsid w:val="00F31B26"/>
    <w:rsid w:val="00F32FF4"/>
    <w:rsid w:val="00F34C50"/>
    <w:rsid w:val="00F35A08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59EE"/>
    <w:rsid w:val="00F56D90"/>
    <w:rsid w:val="00F5757C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32A"/>
    <w:rsid w:val="00F755C6"/>
    <w:rsid w:val="00F764D1"/>
    <w:rsid w:val="00F76F14"/>
    <w:rsid w:val="00F773DC"/>
    <w:rsid w:val="00F81887"/>
    <w:rsid w:val="00F81CD1"/>
    <w:rsid w:val="00F82A47"/>
    <w:rsid w:val="00F82CE6"/>
    <w:rsid w:val="00F84276"/>
    <w:rsid w:val="00F852A3"/>
    <w:rsid w:val="00F85D81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B73B2"/>
    <w:rsid w:val="00FC1ABA"/>
    <w:rsid w:val="00FC24E7"/>
    <w:rsid w:val="00FC37F5"/>
    <w:rsid w:val="00FC45CD"/>
    <w:rsid w:val="00FC48C7"/>
    <w:rsid w:val="00FC5843"/>
    <w:rsid w:val="00FC58C3"/>
    <w:rsid w:val="00FC64C5"/>
    <w:rsid w:val="00FC7045"/>
    <w:rsid w:val="00FC753B"/>
    <w:rsid w:val="00FC7693"/>
    <w:rsid w:val="00FD01EC"/>
    <w:rsid w:val="00FD4C7E"/>
    <w:rsid w:val="00FD5C3C"/>
    <w:rsid w:val="00FE08BB"/>
    <w:rsid w:val="00FE0DE6"/>
    <w:rsid w:val="00FE450F"/>
    <w:rsid w:val="00FE527A"/>
    <w:rsid w:val="00FE5543"/>
    <w:rsid w:val="00FE57FC"/>
    <w:rsid w:val="00FE698D"/>
    <w:rsid w:val="00FE7D81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9821EF-0EFF-4619-BBDA-0304E2AE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i/>
      <w:sz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imes New Roman"/>
      <w:sz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lang w:val="ru-RU" w:eastAsia="en-US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</w:style>
  <w:style w:type="character" w:styleId="afc">
    <w:name w:val="Strong"/>
    <w:uiPriority w:val="99"/>
    <w:qFormat/>
    <w:locked/>
    <w:rsid w:val="00BA299D"/>
    <w:rPr>
      <w:rFonts w:cs="Times New Roman"/>
      <w:b/>
    </w:rPr>
  </w:style>
  <w:style w:type="character" w:customStyle="1" w:styleId="2b">
    <w:name w:val="Основной шрифт абзаца2"/>
    <w:uiPriority w:val="99"/>
    <w:rsid w:val="00027696"/>
  </w:style>
  <w:style w:type="character" w:customStyle="1" w:styleId="Absatz-Standardschriftart">
    <w:name w:val="Absatz-Standardschriftart"/>
    <w:uiPriority w:val="99"/>
    <w:rsid w:val="00027696"/>
  </w:style>
  <w:style w:type="character" w:customStyle="1" w:styleId="14">
    <w:name w:val="Основной шрифт абзаца1"/>
    <w:uiPriority w:val="99"/>
    <w:rsid w:val="00027696"/>
  </w:style>
  <w:style w:type="paragraph" w:customStyle="1" w:styleId="afd">
    <w:name w:val="Заголовок"/>
    <w:basedOn w:val="a"/>
    <w:next w:val="af"/>
    <w:uiPriority w:val="99"/>
    <w:rsid w:val="00027696"/>
    <w:pPr>
      <w:keepNext/>
      <w:suppressAutoHyphens/>
      <w:spacing w:before="240" w:after="120" w:line="240" w:lineRule="auto"/>
    </w:pPr>
    <w:rPr>
      <w:rFonts w:ascii="Liberation Sans" w:eastAsia="Liberation Sans" w:hAnsi="Times New Roman" w:cs="DejaVu Sans"/>
      <w:sz w:val="28"/>
      <w:szCs w:val="28"/>
      <w:lang w:eastAsia="ar-SA"/>
    </w:rPr>
  </w:style>
  <w:style w:type="paragraph" w:styleId="afe">
    <w:name w:val="List"/>
    <w:basedOn w:val="af"/>
    <w:uiPriority w:val="99"/>
    <w:rsid w:val="00027696"/>
    <w:pPr>
      <w:widowControl/>
      <w:suppressAutoHyphens/>
      <w:autoSpaceDE/>
      <w:autoSpaceDN/>
      <w:adjustRightInd/>
      <w:spacing w:after="120"/>
      <w:jc w:val="left"/>
    </w:pPr>
    <w:rPr>
      <w:lang w:eastAsia="ar-SA"/>
    </w:rPr>
  </w:style>
  <w:style w:type="paragraph" w:customStyle="1" w:styleId="2c">
    <w:name w:val="Название2"/>
    <w:basedOn w:val="a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2d">
    <w:name w:val="Указатель2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">
    <w:name w:val="Содержимое таблицы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uiPriority w:val="99"/>
    <w:rsid w:val="00027696"/>
    <w:pPr>
      <w:jc w:val="center"/>
    </w:pPr>
    <w:rPr>
      <w:b/>
      <w:bCs/>
    </w:rPr>
  </w:style>
  <w:style w:type="paragraph" w:customStyle="1" w:styleId="17">
    <w:name w:val="Схема документа1"/>
    <w:basedOn w:val="a"/>
    <w:uiPriority w:val="99"/>
    <w:rsid w:val="00027696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aff1">
    <w:name w:val="Знак Знак"/>
    <w:uiPriority w:val="99"/>
    <w:rsid w:val="00027696"/>
  </w:style>
  <w:style w:type="character" w:customStyle="1" w:styleId="31">
    <w:name w:val="Знак Знак3"/>
    <w:uiPriority w:val="99"/>
    <w:rsid w:val="00075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6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6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6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060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6059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60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5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8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3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62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06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6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6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06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06060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6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07224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8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59</cp:revision>
  <cp:lastPrinted>2014-10-01T09:06:00Z</cp:lastPrinted>
  <dcterms:created xsi:type="dcterms:W3CDTF">2014-09-22T06:49:00Z</dcterms:created>
  <dcterms:modified xsi:type="dcterms:W3CDTF">2016-10-25T11:40:00Z</dcterms:modified>
</cp:coreProperties>
</file>